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096A" w14:textId="77777777" w:rsidR="00EC6471" w:rsidRDefault="00DE4FD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95948D4" wp14:editId="414BAB95">
            <wp:simplePos x="0" y="0"/>
            <wp:positionH relativeFrom="page">
              <wp:posOffset>390525</wp:posOffset>
            </wp:positionH>
            <wp:positionV relativeFrom="page">
              <wp:posOffset>638175</wp:posOffset>
            </wp:positionV>
            <wp:extent cx="1179795" cy="56673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795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CF49C" w14:textId="77777777" w:rsidR="00EC6471" w:rsidRDefault="00DE4F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Position Announcement 2022-2023</w:t>
      </w:r>
    </w:p>
    <w:p w14:paraId="5430DAFD" w14:textId="77777777" w:rsidR="00EC6471" w:rsidRDefault="00DE4FDE">
      <w:pPr>
        <w:pStyle w:val="Heading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Competitive Sports Recorder Manager</w:t>
      </w:r>
    </w:p>
    <w:p w14:paraId="714DFF56" w14:textId="77777777" w:rsidR="00EC6471" w:rsidRDefault="00EC647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4987DE" w14:textId="77777777" w:rsidR="00EC6471" w:rsidRDefault="00DE4FDE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Description:</w:t>
      </w:r>
    </w:p>
    <w:p w14:paraId="17EE32C8" w14:textId="2425E959" w:rsidR="00EC6471" w:rsidRDefault="00DE4FDE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the direct supervision of the Sport Clubs Coordinator, Rec Sports Coordinator, </w:t>
      </w:r>
      <w:r w:rsidR="00ED7608">
        <w:rPr>
          <w:rFonts w:ascii="Times New Roman" w:eastAsia="Times New Roman" w:hAnsi="Times New Roman" w:cs="Times New Roman"/>
          <w:sz w:val="24"/>
          <w:szCs w:val="24"/>
        </w:rPr>
        <w:t xml:space="preserve">Competitive Sports Coordinators,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Competitive Sports Assistant Director and the </w:t>
      </w:r>
      <w:r w:rsidR="00ED7608">
        <w:rPr>
          <w:rFonts w:ascii="Times New Roman" w:eastAsia="Times New Roman" w:hAnsi="Times New Roman" w:cs="Times New Roman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Director. The Competitive Sports Recorder Manager is responsible for basic Recorder duties in addition to the following:</w:t>
      </w:r>
    </w:p>
    <w:p w14:paraId="281EE20C" w14:textId="77777777" w:rsidR="00EC6471" w:rsidRDefault="00EC6471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D2B376" w14:textId="5D75AE6F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 as the representative of the Competitive Sports program in Rec and S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port Club</w:t>
      </w:r>
      <w:r w:rsidR="00ED76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</w:p>
    <w:p w14:paraId="0503E671" w14:textId="653C5232" w:rsidR="00962D01" w:rsidRDefault="00DE4FDE" w:rsidP="00962D0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Serve as the liaison between 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ecorders and the Competitive Sports professional staff</w:t>
      </w:r>
    </w:p>
    <w:p w14:paraId="587DCA81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Enforce all Competitive Sports and University Policies and Procedures</w:t>
      </w:r>
    </w:p>
    <w:p w14:paraId="6CCE9220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professional customer service</w:t>
      </w:r>
    </w:p>
    <w:p w14:paraId="4BC8B89B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management and problem solving</w:t>
      </w:r>
    </w:p>
    <w:p w14:paraId="6E5EEA32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Supervise, direct, and evaluate Recorders</w:t>
      </w:r>
    </w:p>
    <w:p w14:paraId="4A4B82D7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schedules as needed</w:t>
      </w:r>
    </w:p>
    <w:p w14:paraId="4DE7438D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Create, schedule, and run recorder meetings</w:t>
      </w:r>
    </w:p>
    <w:p w14:paraId="3C176312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 Fleet</w:t>
      </w:r>
    </w:p>
    <w:p w14:paraId="68408420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form templates and reminder emails</w:t>
      </w:r>
    </w:p>
    <w:p w14:paraId="0E19B09F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Interview, hire, and train new recorders</w:t>
      </w:r>
    </w:p>
    <w:p w14:paraId="0A9973F2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track of late forms</w:t>
      </w:r>
    </w:p>
    <w:p w14:paraId="3C01B686" w14:textId="77777777" w:rsidR="00EC6471" w:rsidRDefault="00DE4FD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Updating manuals and forms as needed</w:t>
      </w:r>
    </w:p>
    <w:p w14:paraId="28C40195" w14:textId="77777777" w:rsidR="00EC6471" w:rsidRDefault="00DE4FDE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Inventory of supplies</w:t>
      </w:r>
    </w:p>
    <w:p w14:paraId="21132E44" w14:textId="74EBBFA8" w:rsidR="00EC6471" w:rsidRDefault="00DE4FDE" w:rsidP="00962D01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Access and operate SAMBA Safety</w:t>
      </w:r>
      <w:r w:rsidR="00962D0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Fusion</w:t>
      </w:r>
      <w:r w:rsidR="00962D0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Do Sports Easy</w:t>
      </w:r>
    </w:p>
    <w:p w14:paraId="13248DD7" w14:textId="01C1BBC9" w:rsidR="00962D01" w:rsidRDefault="00962D01" w:rsidP="00962D01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Sport Club travel events and insurance paperwork </w:t>
      </w:r>
    </w:p>
    <w:p w14:paraId="4CD14D69" w14:textId="59352237" w:rsidR="00EC6471" w:rsidRDefault="00962D01" w:rsidP="00962D0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 assigned Sport Clubs home events </w:t>
      </w:r>
    </w:p>
    <w:p w14:paraId="14938818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Club Finances</w:t>
      </w:r>
    </w:p>
    <w:p w14:paraId="7AD8B71D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14:paraId="66F5CECA" w14:textId="77777777" w:rsidR="00EC6471" w:rsidRDefault="00DE4F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 several Sport Clubs by helping them plan events and organize paperwork </w:t>
      </w:r>
    </w:p>
    <w:p w14:paraId="7F0B13F0" w14:textId="77777777" w:rsidR="00EC6471" w:rsidRDefault="00EC6471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08E85A" w14:textId="77777777" w:rsidR="00EC6471" w:rsidRDefault="00DE4FDE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14:paraId="5BC6C2CC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 Club knowledge</w:t>
      </w:r>
    </w:p>
    <w:p w14:paraId="732C00D8" w14:textId="2627ECFF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to work a 10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hours/week; attend weekly meetings with Sport Clubs </w:t>
      </w:r>
      <w:r w:rsidR="00ED7608">
        <w:rPr>
          <w:rFonts w:ascii="Times New Roman" w:eastAsia="Times New Roman" w:hAnsi="Times New Roman" w:cs="Times New Roman"/>
          <w:sz w:val="24"/>
          <w:szCs w:val="24"/>
        </w:rPr>
        <w:t xml:space="preserve">and Competitive Sports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</w:p>
    <w:p w14:paraId="7A295E85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oral and written communication skills</w:t>
      </w:r>
    </w:p>
    <w:p w14:paraId="201BFE7E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Integrity and Honesty</w:t>
      </w:r>
    </w:p>
    <w:p w14:paraId="6CFEEA15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Judgment</w:t>
      </w:r>
    </w:p>
    <w:p w14:paraId="0A671E52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Professionalism</w:t>
      </w:r>
    </w:p>
    <w:p w14:paraId="3102D87A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Awareness of and appreciation for individual uniqueness and diversity</w:t>
      </w:r>
    </w:p>
    <w:p w14:paraId="55378BFF" w14:textId="777777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independently and make critical decisions</w:t>
      </w:r>
    </w:p>
    <w:p w14:paraId="4F02A102" w14:textId="661A6B77" w:rsidR="00EC6471" w:rsidRDefault="00DE4FDE">
      <w:pPr>
        <w:numPr>
          <w:ilvl w:val="0"/>
          <w:numId w:val="1"/>
        </w:numPr>
        <w:tabs>
          <w:tab w:val="left" w:pos="8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available for Competitive Sports Staff Training</w:t>
      </w:r>
      <w:r w:rsidR="00ED7608">
        <w:rPr>
          <w:rFonts w:ascii="Times New Roman" w:eastAsia="Times New Roman" w:hAnsi="Times New Roman" w:cs="Times New Roman"/>
          <w:sz w:val="24"/>
          <w:szCs w:val="24"/>
        </w:rPr>
        <w:t xml:space="preserve"> in mid-September</w:t>
      </w:r>
    </w:p>
    <w:p w14:paraId="32E7AEBB" w14:textId="77777777" w:rsidR="00EC6471" w:rsidRDefault="00EC6471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71013" w14:textId="77777777" w:rsidR="00EC6471" w:rsidRDefault="00DE4FDE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Pay:</w:t>
      </w:r>
    </w:p>
    <w:p w14:paraId="5EA0A86E" w14:textId="7A800DB7" w:rsidR="00EC6471" w:rsidRDefault="00DE4FDE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at $17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.50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hour </w:t>
      </w:r>
    </w:p>
    <w:p w14:paraId="546A63CB" w14:textId="77777777" w:rsidR="00EC6471" w:rsidRDefault="00EC6471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8348CD" w14:textId="77777777" w:rsidR="00EC6471" w:rsidRDefault="00DE4FDE">
      <w:pPr>
        <w:tabs>
          <w:tab w:val="left" w:pos="810"/>
        </w:tabs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Apply:</w:t>
      </w:r>
    </w:p>
    <w:p w14:paraId="178CA316" w14:textId="77777777" w:rsidR="00EC6471" w:rsidRDefault="00DE4FDE">
      <w:pPr>
        <w:tabs>
          <w:tab w:val="left" w:pos="810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a resume and cover letter to Recorder Managers: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screcordermanager@gmail.com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5 p.m. on March 14. Interview dates will be TBD.</w:t>
      </w:r>
    </w:p>
    <w:sectPr w:rsidR="00EC64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2D70"/>
    <w:multiLevelType w:val="multilevel"/>
    <w:tmpl w:val="BC8E16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6D7DEF"/>
    <w:multiLevelType w:val="multilevel"/>
    <w:tmpl w:val="41DC28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0387667">
    <w:abstractNumId w:val="0"/>
  </w:num>
  <w:num w:numId="2" w16cid:durableId="66948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71"/>
    <w:rsid w:val="00962D01"/>
    <w:rsid w:val="00DE4FDE"/>
    <w:rsid w:val="00EC6471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CD9F"/>
  <w15:docId w15:val="{98CE3DD4-695F-426E-B19B-DA3ACFAF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ecordermanag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 Dao</dc:creator>
  <cp:lastModifiedBy>Ben D Dao</cp:lastModifiedBy>
  <cp:revision>2</cp:revision>
  <dcterms:created xsi:type="dcterms:W3CDTF">2023-03-06T21:44:00Z</dcterms:created>
  <dcterms:modified xsi:type="dcterms:W3CDTF">2023-03-06T21:44:00Z</dcterms:modified>
</cp:coreProperties>
</file>