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3F7" w:rsidRDefault="00FD23F7"/>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23F7">
        <w:tc>
          <w:tcPr>
            <w:tcW w:w="4680" w:type="dxa"/>
            <w:tcBorders>
              <w:top w:val="nil"/>
              <w:left w:val="nil"/>
              <w:bottom w:val="nil"/>
              <w:right w:val="nil"/>
            </w:tcBorders>
            <w:shd w:val="clear" w:color="auto" w:fill="auto"/>
            <w:tcMar>
              <w:top w:w="100" w:type="dxa"/>
              <w:left w:w="100" w:type="dxa"/>
              <w:bottom w:w="100" w:type="dxa"/>
              <w:right w:w="100" w:type="dxa"/>
            </w:tcMar>
          </w:tcPr>
          <w:p w:rsidR="00FD23F7" w:rsidRDefault="00AE4E80">
            <w:r>
              <w:rPr>
                <w:noProof/>
                <w:lang w:val="en-US"/>
              </w:rPr>
              <w:drawing>
                <wp:inline distT="114300" distB="114300" distL="114300" distR="114300">
                  <wp:extent cx="2233613" cy="9248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33613" cy="924855"/>
                          </a:xfrm>
                          <a:prstGeom prst="rect">
                            <a:avLst/>
                          </a:prstGeom>
                          <a:ln/>
                        </pic:spPr>
                      </pic:pic>
                    </a:graphicData>
                  </a:graphic>
                </wp:inline>
              </w:drawing>
            </w:r>
          </w:p>
        </w:tc>
        <w:tc>
          <w:tcPr>
            <w:tcW w:w="4680" w:type="dxa"/>
            <w:tcBorders>
              <w:top w:val="nil"/>
              <w:left w:val="nil"/>
              <w:bottom w:val="nil"/>
              <w:right w:val="nil"/>
            </w:tcBorders>
            <w:shd w:val="clear" w:color="auto" w:fill="auto"/>
            <w:tcMar>
              <w:top w:w="100" w:type="dxa"/>
              <w:left w:w="100" w:type="dxa"/>
              <w:bottom w:w="100" w:type="dxa"/>
              <w:right w:w="100" w:type="dxa"/>
            </w:tcMar>
          </w:tcPr>
          <w:p w:rsidR="00FD23F7" w:rsidRDefault="00AE4E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Campus Recreation </w:t>
            </w:r>
          </w:p>
          <w:p w:rsidR="00FD23F7" w:rsidRDefault="00AE4E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Aquatic Facility</w:t>
            </w:r>
          </w:p>
          <w:p w:rsidR="00FD23F7" w:rsidRDefault="002230F1">
            <w:pPr>
              <w:rPr>
                <w:sz w:val="32"/>
                <w:szCs w:val="32"/>
              </w:rPr>
            </w:pPr>
            <w:r>
              <w:rPr>
                <w:rFonts w:ascii="Times New Roman" w:eastAsia="Times New Roman" w:hAnsi="Times New Roman" w:cs="Times New Roman"/>
                <w:b/>
                <w:sz w:val="32"/>
                <w:szCs w:val="32"/>
              </w:rPr>
              <w:t>Conduct</w:t>
            </w:r>
            <w:r w:rsidR="00AE4E80">
              <w:rPr>
                <w:rFonts w:ascii="Times New Roman" w:eastAsia="Times New Roman" w:hAnsi="Times New Roman" w:cs="Times New Roman"/>
                <w:b/>
                <w:sz w:val="32"/>
                <w:szCs w:val="32"/>
              </w:rPr>
              <w:t xml:space="preserve"> Agreement</w:t>
            </w:r>
          </w:p>
        </w:tc>
      </w:tr>
    </w:tbl>
    <w:p w:rsidR="00FD23F7" w:rsidRDefault="00FD23F7">
      <w:pPr>
        <w:spacing w:line="240" w:lineRule="auto"/>
        <w:rPr>
          <w:rFonts w:ascii="Times New Roman" w:eastAsia="Times New Roman" w:hAnsi="Times New Roman" w:cs="Times New Roman"/>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23F7">
        <w:trPr>
          <w:trHeight w:val="420"/>
        </w:trPr>
        <w:tc>
          <w:tcPr>
            <w:tcW w:w="4680" w:type="dxa"/>
            <w:shd w:val="clear" w:color="auto" w:fill="auto"/>
            <w:tcMar>
              <w:top w:w="100" w:type="dxa"/>
              <w:left w:w="100" w:type="dxa"/>
              <w:bottom w:w="100" w:type="dxa"/>
              <w:right w:w="100" w:type="dxa"/>
            </w:tcMar>
          </w:tcPr>
          <w:p w:rsidR="00FD23F7" w:rsidRDefault="00AE4E80" w:rsidP="002230F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Host Organization: </w:t>
            </w:r>
            <w:bookmarkStart w:id="0" w:name="_GoBack"/>
            <w:bookmarkEnd w:id="0"/>
          </w:p>
        </w:tc>
        <w:tc>
          <w:tcPr>
            <w:tcW w:w="4680" w:type="dxa"/>
            <w:shd w:val="clear" w:color="auto" w:fill="auto"/>
            <w:tcMar>
              <w:top w:w="100" w:type="dxa"/>
              <w:left w:w="100" w:type="dxa"/>
              <w:bottom w:w="100" w:type="dxa"/>
              <w:right w:w="100" w:type="dxa"/>
            </w:tcMar>
          </w:tcPr>
          <w:p w:rsidR="00FD23F7" w:rsidRDefault="00AE4E80" w:rsidP="00F770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Event: </w:t>
            </w:r>
          </w:p>
        </w:tc>
      </w:tr>
      <w:tr w:rsidR="00FD23F7">
        <w:tc>
          <w:tcPr>
            <w:tcW w:w="4680" w:type="dxa"/>
            <w:shd w:val="clear" w:color="auto" w:fill="auto"/>
            <w:tcMar>
              <w:top w:w="100" w:type="dxa"/>
              <w:left w:w="100" w:type="dxa"/>
              <w:bottom w:w="100" w:type="dxa"/>
              <w:right w:w="100" w:type="dxa"/>
            </w:tcMar>
          </w:tcPr>
          <w:p w:rsidR="00FD23F7" w:rsidRDefault="00AE4E80" w:rsidP="00F770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Event Date: </w:t>
            </w:r>
          </w:p>
        </w:tc>
        <w:tc>
          <w:tcPr>
            <w:tcW w:w="4680" w:type="dxa"/>
            <w:shd w:val="clear" w:color="auto" w:fill="auto"/>
            <w:tcMar>
              <w:top w:w="100" w:type="dxa"/>
              <w:left w:w="100" w:type="dxa"/>
              <w:bottom w:w="100" w:type="dxa"/>
              <w:right w:w="100" w:type="dxa"/>
            </w:tcMar>
          </w:tcPr>
          <w:p w:rsidR="00FD23F7" w:rsidRDefault="00AE4E80" w:rsidP="00F770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Event Time: </w:t>
            </w:r>
          </w:p>
        </w:tc>
      </w:tr>
    </w:tbl>
    <w:p w:rsidR="00FD23F7" w:rsidRDefault="00FD23F7">
      <w:pPr>
        <w:spacing w:line="240" w:lineRule="auto"/>
        <w:rPr>
          <w:rFonts w:ascii="Times New Roman" w:eastAsia="Times New Roman" w:hAnsi="Times New Roman" w:cs="Times New Roman"/>
        </w:rPr>
      </w:pPr>
    </w:p>
    <w:p w:rsidR="00FD23F7" w:rsidRDefault="00AE4E80">
      <w:pPr>
        <w:spacing w:line="240" w:lineRule="auto"/>
        <w:rPr>
          <w:rFonts w:ascii="Times New Roman" w:eastAsia="Times New Roman" w:hAnsi="Times New Roman" w:cs="Times New Roman"/>
        </w:rPr>
      </w:pPr>
      <w:r>
        <w:rPr>
          <w:rFonts w:ascii="Times New Roman" w:eastAsia="Times New Roman" w:hAnsi="Times New Roman" w:cs="Times New Roman"/>
        </w:rPr>
        <w:t>The host organization agrees to abide by all rules and regulations which are in effect regarding the use of this facility. The host organization agrees to pay for damages inflicted upon the facility or equipment as a result of use of the facility.</w:t>
      </w:r>
    </w:p>
    <w:p w:rsidR="00FD23F7" w:rsidRDefault="00FD23F7">
      <w:pPr>
        <w:spacing w:line="240" w:lineRule="auto"/>
        <w:rPr>
          <w:rFonts w:ascii="Times New Roman" w:eastAsia="Times New Roman" w:hAnsi="Times New Roman" w:cs="Times New Roman"/>
        </w:rPr>
      </w:pPr>
    </w:p>
    <w:p w:rsidR="00FD23F7" w:rsidRDefault="00AE4E8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host organization is responsible for controlling the entrance to the facility to preclude unwarranted entry or re-entry. The host organization takes responsibility to admit only authorized guests. The term “authorized guest” is defined as: those persons for whom the host organization is willing to take personal responsibility as being members of the group who were invited by the member to participate in the function. </w:t>
      </w:r>
      <w:r>
        <w:rPr>
          <w:rFonts w:ascii="Times New Roman" w:eastAsia="Times New Roman" w:hAnsi="Times New Roman" w:cs="Times New Roman"/>
          <w:u w:val="single"/>
        </w:rPr>
        <w:t>If the number of guests exceeds the number agreed upon in the rental contract, facility staff reserves the right to mandate immediate closure of the pool and termination of the function</w:t>
      </w:r>
      <w:r>
        <w:rPr>
          <w:rFonts w:ascii="Times New Roman" w:eastAsia="Times New Roman" w:hAnsi="Times New Roman" w:cs="Times New Roman"/>
        </w:rPr>
        <w:t>.</w:t>
      </w:r>
    </w:p>
    <w:p w:rsidR="00FD23F7" w:rsidRDefault="00FD23F7">
      <w:pPr>
        <w:spacing w:line="240" w:lineRule="auto"/>
        <w:rPr>
          <w:rFonts w:ascii="Times New Roman" w:eastAsia="Times New Roman" w:hAnsi="Times New Roman" w:cs="Times New Roman"/>
        </w:rPr>
      </w:pPr>
    </w:p>
    <w:p w:rsidR="00FD23F7" w:rsidRDefault="00AE4E80">
      <w:pPr>
        <w:spacing w:line="240" w:lineRule="auto"/>
        <w:rPr>
          <w:rFonts w:ascii="Times New Roman" w:eastAsia="Times New Roman" w:hAnsi="Times New Roman" w:cs="Times New Roman"/>
        </w:rPr>
      </w:pPr>
      <w:r>
        <w:rPr>
          <w:rFonts w:ascii="Times New Roman" w:eastAsia="Times New Roman" w:hAnsi="Times New Roman" w:cs="Times New Roman"/>
        </w:rPr>
        <w:t>No glass may be used in the pool facility.</w:t>
      </w:r>
    </w:p>
    <w:p w:rsidR="00FD23F7" w:rsidRDefault="00FD23F7">
      <w:pPr>
        <w:spacing w:line="240" w:lineRule="auto"/>
        <w:rPr>
          <w:rFonts w:ascii="Times New Roman" w:eastAsia="Times New Roman" w:hAnsi="Times New Roman" w:cs="Times New Roman"/>
        </w:rPr>
      </w:pPr>
    </w:p>
    <w:p w:rsidR="00FD23F7" w:rsidRDefault="00AE4E80">
      <w:pPr>
        <w:spacing w:line="240" w:lineRule="auto"/>
        <w:rPr>
          <w:rFonts w:ascii="Times New Roman" w:eastAsia="Times New Roman" w:hAnsi="Times New Roman" w:cs="Times New Roman"/>
        </w:rPr>
      </w:pPr>
      <w:r>
        <w:rPr>
          <w:rFonts w:ascii="Times New Roman" w:eastAsia="Times New Roman" w:hAnsi="Times New Roman" w:cs="Times New Roman"/>
        </w:rPr>
        <w:t xml:space="preserve">Noise levels, measured in the surrounding residential area, must not violate the UC Davis or City of Davis noise ordinances. Noise volume level is at the discretion of facility staff. </w:t>
      </w:r>
    </w:p>
    <w:p w:rsidR="00FD23F7" w:rsidRDefault="00FD23F7">
      <w:pPr>
        <w:spacing w:line="240" w:lineRule="auto"/>
        <w:rPr>
          <w:rFonts w:ascii="Times New Roman" w:eastAsia="Times New Roman" w:hAnsi="Times New Roman" w:cs="Times New Roman"/>
        </w:rPr>
      </w:pPr>
    </w:p>
    <w:p w:rsidR="00FD23F7" w:rsidRDefault="00AE4E80">
      <w:pPr>
        <w:spacing w:line="240" w:lineRule="auto"/>
        <w:rPr>
          <w:rFonts w:ascii="Times New Roman" w:eastAsia="Times New Roman" w:hAnsi="Times New Roman" w:cs="Times New Roman"/>
        </w:rPr>
      </w:pPr>
      <w:r>
        <w:rPr>
          <w:rFonts w:ascii="Times New Roman" w:eastAsia="Times New Roman" w:hAnsi="Times New Roman" w:cs="Times New Roman"/>
        </w:rPr>
        <w:t xml:space="preserve">Lifeguard services are required for all event functions at the Hickey Pool and the Recreation Pool. </w:t>
      </w:r>
    </w:p>
    <w:p w:rsidR="00FD23F7" w:rsidRDefault="00FD23F7">
      <w:pPr>
        <w:spacing w:line="240" w:lineRule="auto"/>
        <w:rPr>
          <w:rFonts w:ascii="Times New Roman" w:eastAsia="Times New Roman" w:hAnsi="Times New Roman" w:cs="Times New Roman"/>
        </w:rPr>
      </w:pPr>
    </w:p>
    <w:p w:rsidR="00FD23F7" w:rsidRDefault="00AE4E80">
      <w:pPr>
        <w:spacing w:line="240" w:lineRule="auto"/>
        <w:rPr>
          <w:rFonts w:ascii="Times New Roman" w:eastAsia="Times New Roman" w:hAnsi="Times New Roman" w:cs="Times New Roman"/>
        </w:rPr>
      </w:pPr>
      <w:r>
        <w:rPr>
          <w:rFonts w:ascii="Times New Roman" w:eastAsia="Times New Roman" w:hAnsi="Times New Roman" w:cs="Times New Roman"/>
          <w:u w:val="single"/>
        </w:rPr>
        <w:t>All events must end on time</w:t>
      </w:r>
      <w:r>
        <w:rPr>
          <w:rFonts w:ascii="Times New Roman" w:eastAsia="Times New Roman" w:hAnsi="Times New Roman" w:cs="Times New Roman"/>
        </w:rPr>
        <w:t>. All patrons must vacate the water at least 10 minutes prior to the end of the rental time to ensure they have time enough to collect their belongings and vacate the facility at the end of the rental. Host organizations will be charged for all additional labor costs resulting from time overages.</w:t>
      </w:r>
    </w:p>
    <w:p w:rsidR="00FD23F7" w:rsidRDefault="00FD23F7">
      <w:pPr>
        <w:spacing w:line="240" w:lineRule="auto"/>
        <w:rPr>
          <w:rFonts w:ascii="Times New Roman" w:eastAsia="Times New Roman" w:hAnsi="Times New Roman" w:cs="Times New Roman"/>
        </w:rPr>
      </w:pPr>
    </w:p>
    <w:p w:rsidR="00FD23F7" w:rsidRDefault="00AE4E80">
      <w:pPr>
        <w:spacing w:line="240" w:lineRule="auto"/>
        <w:rPr>
          <w:rFonts w:ascii="Times New Roman" w:eastAsia="Times New Roman" w:hAnsi="Times New Roman" w:cs="Times New Roman"/>
        </w:rPr>
      </w:pPr>
      <w:r>
        <w:rPr>
          <w:rFonts w:ascii="Times New Roman" w:eastAsia="Times New Roman" w:hAnsi="Times New Roman" w:cs="Times New Roman"/>
        </w:rPr>
        <w:t xml:space="preserve">Cleanup of the pool facilities immediately after an event is the responsibility of the host organization. This includes placement of all trash into appropriate receptacles, cleanup of food/beverage spills, </w:t>
      </w:r>
      <w:r w:rsidR="00F77038">
        <w:rPr>
          <w:rFonts w:ascii="Times New Roman" w:eastAsia="Times New Roman" w:hAnsi="Times New Roman" w:cs="Times New Roman"/>
        </w:rPr>
        <w:t>and removal</w:t>
      </w:r>
      <w:r>
        <w:rPr>
          <w:rFonts w:ascii="Times New Roman" w:eastAsia="Times New Roman" w:hAnsi="Times New Roman" w:cs="Times New Roman"/>
        </w:rPr>
        <w:t xml:space="preserve"> of any decorations. The lifeguard in charge will inspect the pool facilities after each rental, prior to the next pool opening, for damage or lack of cleanliness. Any damage or the need for cleanup of the facilities by pool staff will be charged against the organization. </w:t>
      </w:r>
    </w:p>
    <w:p w:rsidR="00FD23F7" w:rsidRDefault="00FD23F7">
      <w:pPr>
        <w:spacing w:line="240" w:lineRule="auto"/>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rPr>
      </w:pPr>
      <w:r>
        <w:rPr>
          <w:rFonts w:ascii="Times New Roman" w:eastAsia="Times New Roman" w:hAnsi="Times New Roman" w:cs="Times New Roman"/>
          <w:b/>
        </w:rPr>
        <w:t>See reverse for all Aquatics Facility Rules to be followed during event. Failure to follow all listed rules and/or the direction of facility staff may result in immediate dismissal of the individual, termination of the event, and/or prevent the host organization from hosting future events at Campus Recreation facilities</w:t>
      </w:r>
    </w:p>
    <w:p w:rsidR="00FD23F7" w:rsidRDefault="00FD23F7"/>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23F7">
        <w:tc>
          <w:tcPr>
            <w:tcW w:w="4680" w:type="dxa"/>
            <w:tcBorders>
              <w:top w:val="nil"/>
              <w:left w:val="nil"/>
              <w:bottom w:val="nil"/>
              <w:right w:val="nil"/>
            </w:tcBorders>
            <w:shd w:val="clear" w:color="auto" w:fill="auto"/>
            <w:tcMar>
              <w:top w:w="100" w:type="dxa"/>
              <w:left w:w="100" w:type="dxa"/>
              <w:bottom w:w="100" w:type="dxa"/>
              <w:right w:w="100" w:type="dxa"/>
            </w:tcMar>
          </w:tcPr>
          <w:p w:rsidR="00FD23F7" w:rsidRDefault="00AE4E80">
            <w:r>
              <w:rPr>
                <w:noProof/>
                <w:lang w:val="en-US"/>
              </w:rPr>
              <w:lastRenderedPageBreak/>
              <w:drawing>
                <wp:inline distT="114300" distB="114300" distL="114300" distR="114300">
                  <wp:extent cx="2070327" cy="8524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070327" cy="852488"/>
                          </a:xfrm>
                          <a:prstGeom prst="rect">
                            <a:avLst/>
                          </a:prstGeom>
                          <a:ln/>
                        </pic:spPr>
                      </pic:pic>
                    </a:graphicData>
                  </a:graphic>
                </wp:inline>
              </w:drawing>
            </w:r>
          </w:p>
        </w:tc>
        <w:tc>
          <w:tcPr>
            <w:tcW w:w="4680" w:type="dxa"/>
            <w:tcBorders>
              <w:top w:val="nil"/>
              <w:left w:val="nil"/>
              <w:bottom w:val="nil"/>
              <w:right w:val="nil"/>
            </w:tcBorders>
            <w:shd w:val="clear" w:color="auto" w:fill="auto"/>
            <w:tcMar>
              <w:top w:w="100" w:type="dxa"/>
              <w:left w:w="100" w:type="dxa"/>
              <w:bottom w:w="100" w:type="dxa"/>
              <w:right w:w="100" w:type="dxa"/>
            </w:tcMar>
          </w:tcPr>
          <w:p w:rsidR="00FD23F7" w:rsidRDefault="00AE4E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Campus Recreation </w:t>
            </w:r>
          </w:p>
          <w:p w:rsidR="00FD23F7" w:rsidRDefault="00AE4E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Aquatic Facility</w:t>
            </w:r>
          </w:p>
          <w:p w:rsidR="00FD23F7" w:rsidRDefault="002230F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Conduct</w:t>
            </w:r>
            <w:r w:rsidR="00AE4E80">
              <w:rPr>
                <w:rFonts w:ascii="Times New Roman" w:eastAsia="Times New Roman" w:hAnsi="Times New Roman" w:cs="Times New Roman"/>
                <w:b/>
                <w:sz w:val="32"/>
                <w:szCs w:val="32"/>
              </w:rPr>
              <w:t xml:space="preserve"> Agreement</w:t>
            </w:r>
          </w:p>
        </w:tc>
      </w:tr>
    </w:tbl>
    <w:p w:rsidR="00FD23F7" w:rsidRDefault="00AE4E80">
      <w:pPr>
        <w:jc w:val="center"/>
        <w:rPr>
          <w:rFonts w:ascii="Times New Roman" w:eastAsia="Times New Roman" w:hAnsi="Times New Roman" w:cs="Times New Roman"/>
          <w:b/>
        </w:rPr>
      </w:pPr>
      <w:r>
        <w:rPr>
          <w:rFonts w:ascii="Times New Roman" w:eastAsia="Times New Roman" w:hAnsi="Times New Roman" w:cs="Times New Roman"/>
          <w:b/>
        </w:rPr>
        <w:t>Aquatic Facility Rules</w:t>
      </w:r>
    </w:p>
    <w:p w:rsidR="00FD23F7" w:rsidRDefault="00AE4E8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Modified: </w:t>
      </w:r>
      <w:r w:rsidR="007E1FB4">
        <w:rPr>
          <w:rFonts w:ascii="Times New Roman" w:eastAsia="Times New Roman" w:hAnsi="Times New Roman" w:cs="Times New Roman"/>
          <w:sz w:val="18"/>
          <w:szCs w:val="18"/>
        </w:rPr>
        <w:t>August</w:t>
      </w:r>
      <w:r>
        <w:rPr>
          <w:rFonts w:ascii="Times New Roman" w:eastAsia="Times New Roman" w:hAnsi="Times New Roman" w:cs="Times New Roman"/>
          <w:sz w:val="18"/>
          <w:szCs w:val="18"/>
        </w:rPr>
        <w:t xml:space="preserve"> 19, 201</w:t>
      </w:r>
      <w:r w:rsidR="007E1FB4">
        <w:rPr>
          <w:rFonts w:ascii="Times New Roman" w:eastAsia="Times New Roman" w:hAnsi="Times New Roman" w:cs="Times New Roman"/>
          <w:sz w:val="18"/>
          <w:szCs w:val="18"/>
        </w:rPr>
        <w:t>9</w:t>
      </w:r>
    </w:p>
    <w:p w:rsidR="00FD23F7" w:rsidRDefault="00AE4E80">
      <w:pPr>
        <w:rPr>
          <w:rFonts w:ascii="Times New Roman" w:eastAsia="Times New Roman" w:hAnsi="Times New Roman" w:cs="Times New Roman"/>
          <w:b/>
        </w:rPr>
      </w:pPr>
      <w:r>
        <w:rPr>
          <w:rFonts w:ascii="Times New Roman" w:eastAsia="Times New Roman" w:hAnsi="Times New Roman" w:cs="Times New Roman"/>
          <w:b/>
        </w:rPr>
        <w:t>Facility Rules</w:t>
      </w:r>
    </w:p>
    <w:p w:rsidR="00FD23F7" w:rsidRDefault="00AE4E80">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Any activity judged unsafe by a lifeguard will not be allowed.</w:t>
      </w:r>
    </w:p>
    <w:p w:rsidR="00F77038" w:rsidRPr="00F77038" w:rsidRDefault="00AE4E80" w:rsidP="00F77038">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Any action deemed inappropriate by facility staff may result in immediate dismissal of the individual or termination of the event.</w:t>
      </w:r>
      <w:bookmarkStart w:id="1" w:name="pool_rules"/>
    </w:p>
    <w:bookmarkEnd w:id="1"/>
    <w:p w:rsidR="00F77038" w:rsidRPr="00F77038" w:rsidRDefault="00F77038">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r w:rsidRPr="00F77038">
        <w:rPr>
          <w:rFonts w:ascii="Times New Roman" w:eastAsia="Times New Roman" w:hAnsi="Times New Roman" w:cs="Times New Roman"/>
          <w:sz w:val="20"/>
          <w:szCs w:val="20"/>
        </w:rPr>
        <w:t xml:space="preserve"> non-Coast Guard approved devices are not allowed</w:t>
      </w:r>
      <w:r>
        <w:rPr>
          <w:rFonts w:ascii="Times New Roman" w:eastAsia="Times New Roman" w:hAnsi="Times New Roman" w:cs="Times New Roman"/>
          <w:sz w:val="20"/>
          <w:szCs w:val="20"/>
        </w:rPr>
        <w:t xml:space="preserve"> in the pool</w:t>
      </w:r>
      <w:r w:rsidRPr="00F77038">
        <w:rPr>
          <w:rFonts w:ascii="Times New Roman" w:eastAsia="Times New Roman" w:hAnsi="Times New Roman" w:cs="Times New Roman"/>
          <w:sz w:val="20"/>
          <w:szCs w:val="20"/>
        </w:rPr>
        <w:t xml:space="preserve"> under any circumstance</w:t>
      </w:r>
      <w:r>
        <w:rPr>
          <w:rFonts w:ascii="Times New Roman" w:eastAsia="Times New Roman" w:hAnsi="Times New Roman" w:cs="Times New Roman"/>
          <w:sz w:val="20"/>
          <w:szCs w:val="20"/>
        </w:rPr>
        <w:t>s. This includes p</w:t>
      </w:r>
      <w:r w:rsidRPr="00F77038">
        <w:rPr>
          <w:rFonts w:ascii="Times New Roman" w:eastAsia="Times New Roman" w:hAnsi="Times New Roman" w:cs="Times New Roman"/>
          <w:sz w:val="20"/>
          <w:szCs w:val="20"/>
        </w:rPr>
        <w:t>ool noodles, inflatable pool toys</w:t>
      </w:r>
      <w:r>
        <w:rPr>
          <w:rFonts w:ascii="Times New Roman" w:eastAsia="Times New Roman" w:hAnsi="Times New Roman" w:cs="Times New Roman"/>
          <w:sz w:val="20"/>
          <w:szCs w:val="20"/>
        </w:rPr>
        <w:t>, rafts, and baby floats</w:t>
      </w:r>
      <w:r w:rsidRPr="00F77038">
        <w:rPr>
          <w:rFonts w:ascii="Times New Roman" w:eastAsia="Times New Roman" w:hAnsi="Times New Roman" w:cs="Times New Roman"/>
          <w:sz w:val="20"/>
          <w:szCs w:val="20"/>
        </w:rPr>
        <w:t xml:space="preserve">. Only Coast Guard approved flotation devices </w:t>
      </w:r>
      <w:r>
        <w:rPr>
          <w:rFonts w:ascii="Times New Roman" w:eastAsia="Times New Roman" w:hAnsi="Times New Roman" w:cs="Times New Roman"/>
          <w:sz w:val="20"/>
          <w:szCs w:val="20"/>
        </w:rPr>
        <w:t xml:space="preserve">(approved lifejackets and PFDs) </w:t>
      </w:r>
      <w:r w:rsidRPr="00F77038">
        <w:rPr>
          <w:rFonts w:ascii="Times New Roman" w:eastAsia="Times New Roman" w:hAnsi="Times New Roman" w:cs="Times New Roman"/>
          <w:sz w:val="20"/>
          <w:szCs w:val="20"/>
        </w:rPr>
        <w:t>are allowed.</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Backward jumps, flips and twists are not allowed from the side of the pool.</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diving or head first entry in shallow water. Diving is only allowed on in water exceeding 9 feet deep.</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Glass containers, alcoholic beverages and smoking are not allowed.</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Do not hang on the lane lines.</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Food, gum, sunscreen and drinks must stay on the grass or on bleachers.</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Patrons must wear appropriate swimming attire.</w:t>
      </w:r>
      <w:r w:rsidR="007E1FB4">
        <w:rPr>
          <w:rFonts w:ascii="Times New Roman" w:eastAsia="Times New Roman" w:hAnsi="Times New Roman" w:cs="Times New Roman"/>
          <w:sz w:val="20"/>
          <w:szCs w:val="20"/>
        </w:rPr>
        <w:t xml:space="preserve"> No Cotton Shirts/ Jean Shorts. </w:t>
      </w:r>
      <w:r>
        <w:rPr>
          <w:rFonts w:ascii="Times New Roman" w:eastAsia="Times New Roman" w:hAnsi="Times New Roman" w:cs="Times New Roman"/>
          <w:sz w:val="20"/>
          <w:szCs w:val="20"/>
        </w:rPr>
        <w:t xml:space="preserve"> </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Patrons must use appropriate language and behavior.</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Patrons wishing to swim in the deep side of any pool must be able to pass a deep water swim test.</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rough play, shoulder rides or chicken fights.</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running.</w:t>
      </w:r>
    </w:p>
    <w:p w:rsidR="00FD23F7" w:rsidRDefault="00AE4E8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pets.</w:t>
      </w:r>
    </w:p>
    <w:p w:rsidR="00FD23F7" w:rsidRDefault="00FD23F7">
      <w:pPr>
        <w:rPr>
          <w:rFonts w:ascii="Times New Roman" w:eastAsia="Times New Roman" w:hAnsi="Times New Roman" w:cs="Times New Roman"/>
          <w:b/>
        </w:rPr>
      </w:pPr>
    </w:p>
    <w:p w:rsidR="00FD23F7" w:rsidRDefault="00AE4E80">
      <w:pPr>
        <w:rPr>
          <w:rFonts w:ascii="Times New Roman" w:eastAsia="Times New Roman" w:hAnsi="Times New Roman" w:cs="Times New Roman"/>
          <w:b/>
        </w:rPr>
      </w:pPr>
      <w:r>
        <w:rPr>
          <w:rFonts w:ascii="Times New Roman" w:eastAsia="Times New Roman" w:hAnsi="Times New Roman" w:cs="Times New Roman"/>
          <w:b/>
        </w:rPr>
        <w:t>Diving Board Rules</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Wait on the concrete until the patron in front of you is off the end of the diving board.</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Do not jump until the diving area is completely clear.</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handstands, cartwheels or seat bounces.</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One bounce only. Go straight off the end of the board.</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Swim to the nearest ladder, without crossing the path of the other diving board.</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Do not swim under the diving boards.</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running on the diving boards.</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jumping onto flotation devices or inner tubes.</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jumping off of boards while wearing a flotation device or inner tube.</w:t>
      </w:r>
    </w:p>
    <w:p w:rsidR="00FD23F7" w:rsidRDefault="00AE4E8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You must be able to pass a deep water swim test to use the diving boards.</w:t>
      </w:r>
    </w:p>
    <w:p w:rsidR="00FD23F7" w:rsidRDefault="00FD23F7">
      <w:pPr>
        <w:rPr>
          <w:rFonts w:ascii="Times New Roman" w:eastAsia="Times New Roman" w:hAnsi="Times New Roman" w:cs="Times New Roman"/>
          <w:sz w:val="20"/>
          <w:szCs w:val="20"/>
        </w:rPr>
      </w:pPr>
    </w:p>
    <w:p w:rsidR="00FD23F7" w:rsidRDefault="00AE4E80">
      <w:pPr>
        <w:rPr>
          <w:rFonts w:ascii="Times New Roman" w:eastAsia="Times New Roman" w:hAnsi="Times New Roman" w:cs="Times New Roman"/>
          <w:b/>
        </w:rPr>
      </w:pPr>
      <w:r>
        <w:rPr>
          <w:rFonts w:ascii="Times New Roman" w:eastAsia="Times New Roman" w:hAnsi="Times New Roman" w:cs="Times New Roman"/>
          <w:b/>
        </w:rPr>
        <w:t>Deep Water Swim Test</w:t>
      </w:r>
    </w:p>
    <w:p w:rsidR="00FD23F7" w:rsidRDefault="00AE4E80">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Lifeguards reserve the right to administer swim tests for patrons wishing to swim in the deep side of any pool must be able to pass a deep water swim test.</w:t>
      </w:r>
    </w:p>
    <w:p w:rsidR="00FD23F7" w:rsidRDefault="00AE4E80">
      <w:pPr>
        <w:numPr>
          <w:ilvl w:val="0"/>
          <w:numId w:val="3"/>
        </w:numPr>
        <w:rPr>
          <w:rFonts w:ascii="Times New Roman" w:eastAsia="Times New Roman" w:hAnsi="Times New Roman" w:cs="Times New Roman"/>
        </w:rPr>
      </w:pPr>
      <w:r>
        <w:rPr>
          <w:rFonts w:ascii="Times New Roman" w:eastAsia="Times New Roman" w:hAnsi="Times New Roman" w:cs="Times New Roman"/>
          <w:sz w:val="20"/>
          <w:szCs w:val="20"/>
        </w:rPr>
        <w:t>Any patron wishing to swim in the deep side of the pool must, when asked, be able to pass the deep water swim test. The deep water swim test consists of swimming two widths of the deep end area using an effective stroke, and treading water for 20 seconds</w:t>
      </w:r>
      <w:r>
        <w:rPr>
          <w:rFonts w:ascii="Times New Roman" w:eastAsia="Times New Roman" w:hAnsi="Times New Roman" w:cs="Times New Roman"/>
        </w:rPr>
        <w:t>.</w:t>
      </w:r>
    </w:p>
    <w:p w:rsidR="00FD23F7" w:rsidRDefault="00FD23F7"/>
    <w:p w:rsidR="00FD23F7" w:rsidRDefault="00FD23F7">
      <w:pPr>
        <w:rPr>
          <w:rFonts w:ascii="Times New Roman" w:eastAsia="Times New Roman" w:hAnsi="Times New Roman" w:cs="Times New Roman"/>
          <w:b/>
          <w:sz w:val="24"/>
          <w:szCs w:val="24"/>
        </w:rPr>
      </w:pPr>
    </w:p>
    <w:p w:rsidR="00FD23F7" w:rsidRDefault="00FD23F7"/>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23F7">
        <w:tc>
          <w:tcPr>
            <w:tcW w:w="4680" w:type="dxa"/>
            <w:tcBorders>
              <w:top w:val="nil"/>
              <w:left w:val="nil"/>
              <w:bottom w:val="nil"/>
              <w:right w:val="nil"/>
            </w:tcBorders>
            <w:shd w:val="clear" w:color="auto" w:fill="auto"/>
            <w:tcMar>
              <w:top w:w="100" w:type="dxa"/>
              <w:left w:w="100" w:type="dxa"/>
              <w:bottom w:w="100" w:type="dxa"/>
              <w:right w:w="100" w:type="dxa"/>
            </w:tcMar>
          </w:tcPr>
          <w:p w:rsidR="00FD23F7" w:rsidRDefault="00AE4E80">
            <w:r>
              <w:rPr>
                <w:noProof/>
                <w:lang w:val="en-US"/>
              </w:rPr>
              <w:lastRenderedPageBreak/>
              <w:drawing>
                <wp:inline distT="114300" distB="114300" distL="114300" distR="114300">
                  <wp:extent cx="2214563" cy="91696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214563" cy="916967"/>
                          </a:xfrm>
                          <a:prstGeom prst="rect">
                            <a:avLst/>
                          </a:prstGeom>
                          <a:ln/>
                        </pic:spPr>
                      </pic:pic>
                    </a:graphicData>
                  </a:graphic>
                </wp:inline>
              </w:drawing>
            </w:r>
          </w:p>
        </w:tc>
        <w:tc>
          <w:tcPr>
            <w:tcW w:w="4680" w:type="dxa"/>
            <w:tcBorders>
              <w:top w:val="nil"/>
              <w:left w:val="nil"/>
              <w:bottom w:val="nil"/>
              <w:right w:val="nil"/>
            </w:tcBorders>
            <w:shd w:val="clear" w:color="auto" w:fill="auto"/>
            <w:tcMar>
              <w:top w:w="100" w:type="dxa"/>
              <w:left w:w="100" w:type="dxa"/>
              <w:bottom w:w="100" w:type="dxa"/>
              <w:right w:w="100" w:type="dxa"/>
            </w:tcMar>
          </w:tcPr>
          <w:p w:rsidR="00FD23F7" w:rsidRDefault="00AE4E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Campus Recreation </w:t>
            </w:r>
          </w:p>
          <w:p w:rsidR="00FD23F7" w:rsidRDefault="00AE4E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Aquatic Facility</w:t>
            </w:r>
          </w:p>
          <w:p w:rsidR="00FD23F7" w:rsidRDefault="002230F1">
            <w:pPr>
              <w:rPr>
                <w:sz w:val="32"/>
                <w:szCs w:val="32"/>
              </w:rPr>
            </w:pPr>
            <w:r>
              <w:rPr>
                <w:rFonts w:ascii="Times New Roman" w:eastAsia="Times New Roman" w:hAnsi="Times New Roman" w:cs="Times New Roman"/>
                <w:b/>
                <w:sz w:val="32"/>
                <w:szCs w:val="32"/>
              </w:rPr>
              <w:t>Conduct</w:t>
            </w:r>
            <w:r w:rsidR="00AE4E80">
              <w:rPr>
                <w:rFonts w:ascii="Times New Roman" w:eastAsia="Times New Roman" w:hAnsi="Times New Roman" w:cs="Times New Roman"/>
                <w:b/>
                <w:sz w:val="32"/>
                <w:szCs w:val="32"/>
              </w:rPr>
              <w:t xml:space="preserve"> Agreement</w:t>
            </w:r>
          </w:p>
        </w:tc>
      </w:tr>
    </w:tbl>
    <w:p w:rsidR="00FD23F7" w:rsidRDefault="00FD23F7">
      <w:pPr>
        <w:jc w:val="center"/>
        <w:rPr>
          <w:rFonts w:ascii="Times New Roman" w:eastAsia="Times New Roman" w:hAnsi="Times New Roman" w:cs="Times New Roman"/>
        </w:rPr>
      </w:pP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the undersigned and all parties thereto, acknowledge receiving a copy of the UC Davis Campus Recreation Aquatic Facility Rules, have reviewed them thoroughly, and agree to comply with these regulations in full.</w:t>
      </w:r>
    </w:p>
    <w:p w:rsidR="00FD23F7" w:rsidRDefault="00FD23F7">
      <w:pPr>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further agree to pay any cleanup charges or damages that may be assessed. I further agree that all pool facilities used will be returned to their pre-function cleanliness and arrangement immediately after the function. </w:t>
      </w:r>
    </w:p>
    <w:p w:rsidR="00FD23F7" w:rsidRDefault="00FD23F7">
      <w:pPr>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any person(s) I engage to provide music must not operate their equipment in violation of the Campus’ or City’s noise ordinance. Additionally, I understand that the organization I am representing is liable for payment of any fines assessed for such violations. </w:t>
      </w:r>
    </w:p>
    <w:p w:rsidR="00FD23F7" w:rsidRDefault="00FD23F7">
      <w:pPr>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 understand that failure to follow all listed rules and/or the direction of facility staff may result in immediate dismissal of the individual, termination of the event, and/or prevent the host organization from hosting future events at Campus Recreation facilities</w:t>
      </w:r>
    </w:p>
    <w:p w:rsidR="00FD23F7" w:rsidRDefault="00FD23F7">
      <w:pPr>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affirm that I have read and been provided a copy of these regulations and agreement. </w:t>
      </w:r>
    </w:p>
    <w:p w:rsidR="00FD23F7" w:rsidRDefault="00FD23F7">
      <w:pPr>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rPr>
      </w:pPr>
      <w:r>
        <w:rPr>
          <w:rFonts w:ascii="Times New Roman" w:eastAsia="Times New Roman" w:hAnsi="Times New Roman" w:cs="Times New Roman"/>
          <w:sz w:val="24"/>
          <w:szCs w:val="24"/>
        </w:rPr>
        <w:t>________________________________________________________    _______________</w:t>
      </w: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Printed name of organization representative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Title</w:t>
      </w:r>
    </w:p>
    <w:p w:rsidR="00FD23F7" w:rsidRDefault="00FD23F7">
      <w:pPr>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    _______________</w:t>
      </w: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representative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 </w:t>
      </w:r>
    </w:p>
    <w:p w:rsidR="00FD23F7" w:rsidRDefault="00FD23F7">
      <w:pPr>
        <w:rPr>
          <w:rFonts w:ascii="Times New Roman" w:eastAsia="Times New Roman" w:hAnsi="Times New Roman" w:cs="Times New Roman"/>
          <w:sz w:val="24"/>
          <w:szCs w:val="24"/>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23F7">
        <w:tc>
          <w:tcPr>
            <w:tcW w:w="9360" w:type="dxa"/>
            <w:shd w:val="clear" w:color="auto" w:fill="auto"/>
            <w:tcMar>
              <w:top w:w="100" w:type="dxa"/>
              <w:left w:w="100" w:type="dxa"/>
              <w:bottom w:w="100" w:type="dxa"/>
              <w:right w:w="100" w:type="dxa"/>
            </w:tcMar>
          </w:tcPr>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Acceptance (following verification of organization in good standing and satisfaction of all requirements stated in the regulations and agreement): </w:t>
            </w:r>
          </w:p>
          <w:p w:rsidR="00FD23F7" w:rsidRDefault="00FD23F7">
            <w:pPr>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rPr>
            </w:pPr>
            <w:r>
              <w:rPr>
                <w:rFonts w:ascii="Times New Roman" w:eastAsia="Times New Roman" w:hAnsi="Times New Roman" w:cs="Times New Roman"/>
                <w:sz w:val="24"/>
                <w:szCs w:val="24"/>
              </w:rPr>
              <w:t>________________________________________________________    _______________</w:t>
            </w:r>
          </w:p>
          <w:p w:rsidR="00FD23F7" w:rsidRDefault="002230F1">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of Campus Recreation</w:t>
            </w:r>
            <w:r w:rsidR="00AE4E80">
              <w:rPr>
                <w:rFonts w:ascii="Times New Roman" w:eastAsia="Times New Roman" w:hAnsi="Times New Roman" w:cs="Times New Roman"/>
                <w:sz w:val="24"/>
                <w:szCs w:val="24"/>
              </w:rPr>
              <w:t xml:space="preserve"> representative </w:t>
            </w:r>
            <w:r w:rsidR="00AE4E80">
              <w:rPr>
                <w:rFonts w:ascii="Times New Roman" w:eastAsia="Times New Roman" w:hAnsi="Times New Roman" w:cs="Times New Roman"/>
                <w:sz w:val="24"/>
                <w:szCs w:val="24"/>
              </w:rPr>
              <w:tab/>
            </w:r>
            <w:r w:rsidR="00AE4E80">
              <w:rPr>
                <w:rFonts w:ascii="Times New Roman" w:eastAsia="Times New Roman" w:hAnsi="Times New Roman" w:cs="Times New Roman"/>
                <w:sz w:val="24"/>
                <w:szCs w:val="24"/>
              </w:rPr>
              <w:tab/>
            </w:r>
            <w:r w:rsidR="00AE4E80">
              <w:rPr>
                <w:rFonts w:ascii="Times New Roman" w:eastAsia="Times New Roman" w:hAnsi="Times New Roman" w:cs="Times New Roman"/>
                <w:sz w:val="24"/>
                <w:szCs w:val="24"/>
              </w:rPr>
              <w:tab/>
              <w:t xml:space="preserve">        Title</w:t>
            </w:r>
          </w:p>
          <w:p w:rsidR="00FD23F7" w:rsidRDefault="00FD23F7">
            <w:pPr>
              <w:rPr>
                <w:rFonts w:ascii="Times New Roman" w:eastAsia="Times New Roman" w:hAnsi="Times New Roman" w:cs="Times New Roman"/>
                <w:sz w:val="24"/>
                <w:szCs w:val="24"/>
              </w:rPr>
            </w:pPr>
          </w:p>
          <w:p w:rsidR="00FD23F7" w:rsidRDefault="00AE4E8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    _______________</w:t>
            </w:r>
          </w:p>
          <w:p w:rsidR="00FD23F7" w:rsidRDefault="002230F1" w:rsidP="002230F1">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Recreation</w:t>
            </w:r>
            <w:r w:rsidR="00AE4E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representative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E4E80">
              <w:rPr>
                <w:rFonts w:ascii="Times New Roman" w:eastAsia="Times New Roman" w:hAnsi="Times New Roman" w:cs="Times New Roman"/>
                <w:sz w:val="24"/>
                <w:szCs w:val="24"/>
              </w:rPr>
              <w:t xml:space="preserve">Date </w:t>
            </w:r>
          </w:p>
        </w:tc>
      </w:tr>
    </w:tbl>
    <w:p w:rsidR="00FD23F7" w:rsidRDefault="00FD23F7">
      <w:pPr>
        <w:rPr>
          <w:rFonts w:ascii="Times New Roman" w:eastAsia="Times New Roman" w:hAnsi="Times New Roman" w:cs="Times New Roman"/>
          <w:sz w:val="24"/>
          <w:szCs w:val="24"/>
        </w:rPr>
      </w:pPr>
    </w:p>
    <w:sectPr w:rsidR="00FD23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0071"/>
    <w:multiLevelType w:val="multilevel"/>
    <w:tmpl w:val="5BFC3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B742F4"/>
    <w:multiLevelType w:val="multilevel"/>
    <w:tmpl w:val="9AA0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D71507"/>
    <w:multiLevelType w:val="multilevel"/>
    <w:tmpl w:val="A6105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F7"/>
    <w:rsid w:val="002230F1"/>
    <w:rsid w:val="00391E10"/>
    <w:rsid w:val="007E1FB4"/>
    <w:rsid w:val="00AE4E80"/>
    <w:rsid w:val="00AF6E75"/>
    <w:rsid w:val="00C07593"/>
    <w:rsid w:val="00F77038"/>
    <w:rsid w:val="00FD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70AB"/>
  <w15:docId w15:val="{62890DBC-F166-49BC-B482-D92F8C3A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2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CRUS-IT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 Koch</dc:creator>
  <cp:lastModifiedBy>Andrew Rooney</cp:lastModifiedBy>
  <cp:revision>2</cp:revision>
  <dcterms:created xsi:type="dcterms:W3CDTF">2019-08-26T20:22:00Z</dcterms:created>
  <dcterms:modified xsi:type="dcterms:W3CDTF">2019-08-26T20:22:00Z</dcterms:modified>
</cp:coreProperties>
</file>